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F684" w14:textId="75CCF6E9" w:rsidR="009F1AA5" w:rsidRPr="00D80546" w:rsidRDefault="006D202F" w:rsidP="00D80546">
      <w:pPr>
        <w:pStyle w:val="Title"/>
      </w:pPr>
      <w:r w:rsidRPr="00D80546">
        <w:t xml:space="preserve">Outstanding </w:t>
      </w:r>
      <w:proofErr w:type="gramStart"/>
      <w:r w:rsidR="00616D9B">
        <w:t>Master’s</w:t>
      </w:r>
      <w:proofErr w:type="gramEnd"/>
      <w:r w:rsidR="00F53ACF">
        <w:t xml:space="preserve"> </w:t>
      </w:r>
      <w:r w:rsidR="00AB6EDA" w:rsidRPr="00D80546">
        <w:t>Student</w:t>
      </w:r>
      <w:r w:rsidR="009F1AA5" w:rsidRPr="00D80546">
        <w:t xml:space="preserve"> Award</w:t>
      </w:r>
    </w:p>
    <w:p w14:paraId="1508A3BA" w14:textId="6075D92A" w:rsidR="006D202F" w:rsidRPr="00D80546" w:rsidRDefault="006D202F" w:rsidP="00316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The Southern Polytechnic College of Engineering and Engineering Technology </w:t>
      </w:r>
      <w:r w:rsidR="00AB6EDA" w:rsidRPr="00D80546">
        <w:rPr>
          <w:rFonts w:ascii="Times New Roman" w:eastAsia="Times New Roman" w:hAnsi="Times New Roman" w:cs="Times New Roman"/>
          <w:sz w:val="24"/>
          <w:szCs w:val="24"/>
        </w:rPr>
        <w:t xml:space="preserve">Outstanding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 xml:space="preserve">Graduate </w:t>
      </w:r>
      <w:r w:rsidR="00AB6EDA" w:rsidRPr="00D80546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Award winner is recognized for their multitude of outstanding </w:t>
      </w:r>
      <w:r w:rsidR="003D2E46" w:rsidRPr="00D80546">
        <w:rPr>
          <w:rFonts w:ascii="Times New Roman" w:eastAsia="Times New Roman" w:hAnsi="Times New Roman" w:cs="Times New Roman"/>
          <w:sz w:val="24"/>
          <w:szCs w:val="24"/>
        </w:rPr>
        <w:t xml:space="preserve">achievements </w:t>
      </w:r>
      <w:r w:rsidR="00831A8E" w:rsidRPr="00D80546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the college.</w:t>
      </w:r>
      <w:r w:rsidR="0040393A" w:rsidRPr="00D805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9A5053" w14:textId="3FCC2087" w:rsidR="009F1AA5" w:rsidRPr="00D80546" w:rsidRDefault="009F1AA5" w:rsidP="00D80546">
      <w:pPr>
        <w:pStyle w:val="Heading1"/>
      </w:pPr>
      <w:r w:rsidRPr="00D80546">
        <w:t>Criteria </w:t>
      </w:r>
    </w:p>
    <w:p w14:paraId="110861C9" w14:textId="3B166EE9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The candidate must demonstrate </w:t>
      </w:r>
      <w:r w:rsidR="00AD7B1F" w:rsidRPr="00D80546">
        <w:rPr>
          <w:rFonts w:ascii="Times New Roman" w:eastAsia="Times New Roman" w:hAnsi="Times New Roman" w:cs="Times New Roman"/>
          <w:sz w:val="24"/>
          <w:szCs w:val="24"/>
        </w:rPr>
        <w:t>Southern Polytechnic College of Engineering and Engineering Technology ideals, such as outstanding academic achievement, co-curricular participation and leadership, research and/or service.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9D979A" w14:textId="77777777" w:rsidR="00AB6EDA" w:rsidRPr="00D80546" w:rsidRDefault="009F1AA5" w:rsidP="00AB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The following are non-ranked examples of accomplishments that may be included as evidence:</w:t>
      </w:r>
    </w:p>
    <w:p w14:paraId="2292232E" w14:textId="738A31DF" w:rsidR="0031612E" w:rsidRPr="00D80546" w:rsidRDefault="0031612E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GPA and academic achievements,</w:t>
      </w:r>
    </w:p>
    <w:p w14:paraId="3F7B93A2" w14:textId="77777777" w:rsidR="00616D9B" w:rsidRDefault="00616D9B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</w:t>
      </w:r>
    </w:p>
    <w:p w14:paraId="1DAF5E2E" w14:textId="408167E5" w:rsidR="00AB6EDA" w:rsidRPr="00D80546" w:rsidRDefault="00AB6EDA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Significant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rofessional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ollege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ctivities: organization membership, offices held,</w:t>
      </w:r>
    </w:p>
    <w:p w14:paraId="6BBCD4F6" w14:textId="1B5D87EF" w:rsidR="00AB6EDA" w:rsidRPr="00D80546" w:rsidRDefault="00AD7B1F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B6EDA" w:rsidRPr="00D80546">
        <w:rPr>
          <w:rFonts w:ascii="Times New Roman" w:eastAsia="Times New Roman" w:hAnsi="Times New Roman" w:cs="Times New Roman"/>
          <w:sz w:val="24"/>
          <w:szCs w:val="24"/>
        </w:rPr>
        <w:t xml:space="preserve">wards, </w:t>
      </w:r>
    </w:p>
    <w:p w14:paraId="4642E1CB" w14:textId="62A3ACCE" w:rsidR="00AB6EDA" w:rsidRPr="00D80546" w:rsidRDefault="00AB6EDA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Significant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ollege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ctivities</w:t>
      </w:r>
      <w:r w:rsidR="0031612E" w:rsidRPr="00D8054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A76FEB" w14:textId="72C49B49" w:rsidR="00AB6EDA" w:rsidRPr="00D80546" w:rsidRDefault="00AB6EDA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Significant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w</w:t>
      </w:r>
      <w:r w:rsidR="0031612E" w:rsidRPr="00D80546">
        <w:rPr>
          <w:rFonts w:ascii="Times New Roman" w:eastAsia="Times New Roman" w:hAnsi="Times New Roman" w:cs="Times New Roman"/>
          <w:sz w:val="24"/>
          <w:szCs w:val="24"/>
        </w:rPr>
        <w:t>ork-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r</w:t>
      </w:r>
      <w:r w:rsidR="0031612E" w:rsidRPr="00D80546">
        <w:rPr>
          <w:rFonts w:ascii="Times New Roman" w:eastAsia="Times New Roman" w:hAnsi="Times New Roman" w:cs="Times New Roman"/>
          <w:sz w:val="24"/>
          <w:szCs w:val="24"/>
        </w:rPr>
        <w:t>elated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ontributions to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ngineering</w:t>
      </w:r>
      <w:r w:rsidR="0031612E" w:rsidRPr="00D8054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7D77D8" w14:textId="50B4D6E0" w:rsidR="00AB6EDA" w:rsidRPr="00D80546" w:rsidRDefault="00AB6EDA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Civic and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ommunity </w:t>
      </w:r>
      <w:r w:rsidR="00227F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nvolvement</w:t>
      </w:r>
      <w:r w:rsidR="0031612E" w:rsidRPr="00D8054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ADD23A" w14:textId="218A945B" w:rsidR="0031612E" w:rsidRPr="00D80546" w:rsidRDefault="0031612E" w:rsidP="003161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Service to the department, college or university.</w:t>
      </w:r>
    </w:p>
    <w:p w14:paraId="0F2BC87C" w14:textId="0A924712" w:rsidR="00AB6EDA" w:rsidRPr="00D80546" w:rsidRDefault="009F1AA5" w:rsidP="00D80546">
      <w:pPr>
        <w:pStyle w:val="Heading1"/>
      </w:pPr>
      <w:r w:rsidRPr="00D80546">
        <w:t>Eligibility</w:t>
      </w:r>
    </w:p>
    <w:p w14:paraId="7B2B96BD" w14:textId="4D805139" w:rsidR="009F1AA5" w:rsidRPr="00D80546" w:rsidRDefault="00616D9B" w:rsidP="00AB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Master’s</w:t>
      </w:r>
      <w:r w:rsidR="007A523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31612E" w:rsidRPr="00D80546">
        <w:rPr>
          <w:rFonts w:ascii="Times New Roman" w:eastAsia="Times New Roman" w:hAnsi="Times New Roman" w:cs="Times New Roman"/>
          <w:sz w:val="24"/>
          <w:szCs w:val="24"/>
        </w:rPr>
        <w:t xml:space="preserve">tudents majoring in any program in the Southern Polytechnic College of Engineering and Engineering </w:t>
      </w:r>
      <w:r w:rsidR="0031612E" w:rsidRPr="00086E5A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9F1AA5" w:rsidRPr="00086E5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612E" w:rsidRPr="00086E5A">
        <w:rPr>
          <w:rFonts w:ascii="Times New Roman" w:eastAsia="Times New Roman" w:hAnsi="Times New Roman" w:cs="Times New Roman"/>
          <w:sz w:val="24"/>
          <w:szCs w:val="24"/>
        </w:rPr>
        <w:t xml:space="preserve">with at least </w:t>
      </w:r>
      <w:r w:rsidR="007A5237" w:rsidRPr="00086E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1612E" w:rsidRPr="00086E5A">
        <w:rPr>
          <w:rFonts w:ascii="Times New Roman" w:eastAsia="Times New Roman" w:hAnsi="Times New Roman" w:cs="Times New Roman"/>
          <w:sz w:val="24"/>
          <w:szCs w:val="24"/>
        </w:rPr>
        <w:t xml:space="preserve"> hours earned at Kennesaw State University</w:t>
      </w:r>
      <w:r w:rsidR="007A5237" w:rsidRPr="00086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A3FC69" w14:textId="1AC5846B" w:rsidR="009F1AA5" w:rsidRPr="00D80546" w:rsidRDefault="007A5237" w:rsidP="00D80546">
      <w:pPr>
        <w:pStyle w:val="Heading1"/>
      </w:pPr>
      <w:r>
        <w:t>Award</w:t>
      </w:r>
    </w:p>
    <w:p w14:paraId="76172833" w14:textId="2675ACE7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Each award consists of </w:t>
      </w:r>
      <w:r w:rsidR="00D80546">
        <w:rPr>
          <w:rFonts w:ascii="Times New Roman" w:eastAsia="Times New Roman" w:hAnsi="Times New Roman" w:cs="Times New Roman"/>
          <w:sz w:val="24"/>
          <w:szCs w:val="24"/>
        </w:rPr>
        <w:t>a plaque.</w:t>
      </w:r>
    </w:p>
    <w:p w14:paraId="716E277B" w14:textId="77777777" w:rsidR="009F1AA5" w:rsidRPr="00D80546" w:rsidRDefault="009F1AA5" w:rsidP="00D80546">
      <w:pPr>
        <w:pStyle w:val="Heading1"/>
      </w:pPr>
      <w:r w:rsidRPr="00D80546">
        <w:t>Number and Frequency of Awards </w:t>
      </w:r>
    </w:p>
    <w:p w14:paraId="29ED9CBC" w14:textId="58A6BD6D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918905"/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="00BA614F" w:rsidRPr="00D8054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ne (1) award may be presented annually, selected based on the qualifications of nominees.  </w:t>
      </w:r>
      <w:r w:rsidR="007D0EF8" w:rsidRPr="00D80546">
        <w:rPr>
          <w:rFonts w:ascii="Times New Roman" w:eastAsia="Times New Roman" w:hAnsi="Times New Roman" w:cs="Times New Roman"/>
          <w:sz w:val="24"/>
          <w:szCs w:val="24"/>
        </w:rPr>
        <w:t>Additionally, up to two honorable mentions may be presented.</w:t>
      </w:r>
    </w:p>
    <w:p w14:paraId="1BA2A64D" w14:textId="77777777" w:rsidR="009F1AA5" w:rsidRPr="00D80546" w:rsidRDefault="009F1AA5" w:rsidP="00D80546">
      <w:pPr>
        <w:pStyle w:val="Heading1"/>
      </w:pPr>
      <w:bookmarkStart w:id="1" w:name="_Hlk20919019"/>
      <w:bookmarkEnd w:id="0"/>
      <w:r w:rsidRPr="00D80546">
        <w:t>Nomination Procedures </w:t>
      </w:r>
    </w:p>
    <w:p w14:paraId="49D28ED2" w14:textId="43FEBB05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Nominees are submitted by </w:t>
      </w:r>
      <w:r w:rsidR="00C5313A" w:rsidRPr="00D80546">
        <w:rPr>
          <w:rFonts w:ascii="Times New Roman" w:eastAsia="Times New Roman" w:hAnsi="Times New Roman" w:cs="Times New Roman"/>
          <w:sz w:val="24"/>
          <w:szCs w:val="24"/>
        </w:rPr>
        <w:t>faculty, staff, or students</w:t>
      </w:r>
      <w:r w:rsidR="009E1274">
        <w:rPr>
          <w:rFonts w:ascii="Times New Roman" w:eastAsia="Times New Roman" w:hAnsi="Times New Roman" w:cs="Times New Roman"/>
          <w:sz w:val="24"/>
          <w:szCs w:val="24"/>
        </w:rPr>
        <w:t xml:space="preserve"> to the student’s department chair.</w:t>
      </w:r>
    </w:p>
    <w:p w14:paraId="2DBDE6A2" w14:textId="77777777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Nominations packets should include:</w:t>
      </w:r>
    </w:p>
    <w:p w14:paraId="69458E3F" w14:textId="1EF2D2B7" w:rsidR="009F1AA5" w:rsidRPr="00D80546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A completed Cover Sheet;</w:t>
      </w:r>
    </w:p>
    <w:p w14:paraId="35794831" w14:textId="678C6D55" w:rsidR="009F1AA5" w:rsidRPr="00D80546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current </w:t>
      </w:r>
      <w:r w:rsidR="00C5313A" w:rsidRPr="00D80546">
        <w:rPr>
          <w:rFonts w:ascii="Times New Roman" w:eastAsia="Times New Roman" w:hAnsi="Times New Roman" w:cs="Times New Roman"/>
          <w:sz w:val="24"/>
          <w:szCs w:val="24"/>
        </w:rPr>
        <w:t>resume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6CE4A7" w14:textId="1E598D27" w:rsidR="009F1AA5" w:rsidRPr="00D80546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A maximum of </w:t>
      </w:r>
      <w:r w:rsidR="00831A8E" w:rsidRPr="00D80546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 letters in support of the nomination</w:t>
      </w:r>
      <w:r w:rsidR="00054FD6" w:rsidRPr="00D8054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98CA539" w14:textId="77777777" w:rsidR="009F1AA5" w:rsidRPr="00D80546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All materials must be compiled into a single pdf document.</w:t>
      </w:r>
    </w:p>
    <w:p w14:paraId="683B2994" w14:textId="77777777" w:rsidR="009F1AA5" w:rsidRPr="00D80546" w:rsidRDefault="009F1AA5" w:rsidP="00D80546">
      <w:pPr>
        <w:pStyle w:val="Heading1"/>
      </w:pPr>
      <w:bookmarkStart w:id="2" w:name="_Hlk20918990"/>
      <w:bookmarkEnd w:id="1"/>
      <w:r w:rsidRPr="00D80546">
        <w:t>Evaluation Criteria and Procedures </w:t>
      </w:r>
    </w:p>
    <w:p w14:paraId="49908F14" w14:textId="68CB3C53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Nominations will be evaluated by a college Awards Committee including one member from each of the departments</w:t>
      </w:r>
      <w:r w:rsidR="00C965A4" w:rsidRPr="00D8054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bookmarkStart w:id="3" w:name="_Hlk20919057"/>
    </w:p>
    <w:bookmarkEnd w:id="2"/>
    <w:bookmarkEnd w:id="3"/>
    <w:p w14:paraId="56A13AB5" w14:textId="77777777" w:rsidR="002210E4" w:rsidRPr="00D80546" w:rsidRDefault="002210E4">
      <w:pPr>
        <w:rPr>
          <w:rFonts w:ascii="Times New Roman" w:hAnsi="Times New Roman" w:cs="Times New Roman"/>
        </w:rPr>
      </w:pPr>
    </w:p>
    <w:sectPr w:rsidR="002210E4" w:rsidRPr="00D8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24C"/>
    <w:multiLevelType w:val="multilevel"/>
    <w:tmpl w:val="8A3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D02FE"/>
    <w:multiLevelType w:val="hybridMultilevel"/>
    <w:tmpl w:val="F8F4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49ED"/>
    <w:multiLevelType w:val="multilevel"/>
    <w:tmpl w:val="9F9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75FC8"/>
    <w:multiLevelType w:val="multilevel"/>
    <w:tmpl w:val="71D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B7E5C"/>
    <w:multiLevelType w:val="hybridMultilevel"/>
    <w:tmpl w:val="B19E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36ABD"/>
    <w:multiLevelType w:val="hybridMultilevel"/>
    <w:tmpl w:val="53B0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7405">
    <w:abstractNumId w:val="3"/>
  </w:num>
  <w:num w:numId="2" w16cid:durableId="1746024500">
    <w:abstractNumId w:val="0"/>
  </w:num>
  <w:num w:numId="3" w16cid:durableId="1665859835">
    <w:abstractNumId w:val="2"/>
  </w:num>
  <w:num w:numId="4" w16cid:durableId="866723604">
    <w:abstractNumId w:val="1"/>
  </w:num>
  <w:num w:numId="5" w16cid:durableId="2041197398">
    <w:abstractNumId w:val="4"/>
  </w:num>
  <w:num w:numId="6" w16cid:durableId="537354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5"/>
    <w:rsid w:val="00054FD6"/>
    <w:rsid w:val="000561AF"/>
    <w:rsid w:val="00083CBC"/>
    <w:rsid w:val="00086E5A"/>
    <w:rsid w:val="00160700"/>
    <w:rsid w:val="00211904"/>
    <w:rsid w:val="002210E4"/>
    <w:rsid w:val="00227F8E"/>
    <w:rsid w:val="0031612E"/>
    <w:rsid w:val="003518AF"/>
    <w:rsid w:val="003D2E46"/>
    <w:rsid w:val="0040393A"/>
    <w:rsid w:val="004E29F6"/>
    <w:rsid w:val="005A64BE"/>
    <w:rsid w:val="00616D9B"/>
    <w:rsid w:val="006B0DCB"/>
    <w:rsid w:val="006D202F"/>
    <w:rsid w:val="007A5237"/>
    <w:rsid w:val="007D0EF8"/>
    <w:rsid w:val="007E52F8"/>
    <w:rsid w:val="00806429"/>
    <w:rsid w:val="00831A8E"/>
    <w:rsid w:val="008A4062"/>
    <w:rsid w:val="008B1A6A"/>
    <w:rsid w:val="009E1274"/>
    <w:rsid w:val="009F1AA5"/>
    <w:rsid w:val="00A23BF4"/>
    <w:rsid w:val="00AB6EDA"/>
    <w:rsid w:val="00AD7B1F"/>
    <w:rsid w:val="00AE2EFF"/>
    <w:rsid w:val="00B06E96"/>
    <w:rsid w:val="00BA614F"/>
    <w:rsid w:val="00C5313A"/>
    <w:rsid w:val="00C965A4"/>
    <w:rsid w:val="00D80546"/>
    <w:rsid w:val="00DF785E"/>
    <w:rsid w:val="00E07DF2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3255"/>
  <w15:chartTrackingRefBased/>
  <w15:docId w15:val="{E299BA9C-575E-4B61-AC03-8CD0594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02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0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80546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8054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6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Butler</dc:creator>
  <cp:keywords/>
  <dc:description/>
  <cp:lastModifiedBy>Christina Scherrer</cp:lastModifiedBy>
  <cp:revision>3</cp:revision>
  <dcterms:created xsi:type="dcterms:W3CDTF">2024-10-07T10:16:00Z</dcterms:created>
  <dcterms:modified xsi:type="dcterms:W3CDTF">2024-10-07T11:23:00Z</dcterms:modified>
</cp:coreProperties>
</file>